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19ED" w:rsidR="00504380" w:rsidP="1FD37E02" w:rsidRDefault="00504380" w14:paraId="41EAEE9A" w14:textId="29573A76">
      <w:pPr>
        <w:rPr>
          <w:rFonts w:ascii="Antenna ExLight" w:hAnsi="Antenna ExLight"/>
          <w:color w:val="FFFFFF" w:themeColor="background1"/>
          <w:sz w:val="36"/>
          <w:szCs w:val="36"/>
        </w:rPr>
        <w:sectPr w:rsidRPr="00D819ED" w:rsidR="00504380" w:rsidSect="00FE63E0">
          <w:headerReference w:type="default" r:id="rId7"/>
          <w:footerReference w:type="default" r:id="rId8"/>
          <w:pgSz w:w="11906" w:h="16838" w:orient="portrait"/>
          <w:pgMar w:top="720" w:right="720" w:bottom="720" w:left="720" w:header="709" w:footer="709" w:gutter="0"/>
          <w:cols w:space="708"/>
          <w:docGrid w:linePitch="360"/>
        </w:sectPr>
      </w:pPr>
      <w:r w:rsidRPr="1FD37E02" w:rsidR="6418815D">
        <w:rPr>
          <w:rFonts w:ascii="Antenna ExLight" w:hAnsi="Antenna ExLight"/>
          <w:color w:val="FFFFFF" w:themeColor="background1" w:themeTint="FF" w:themeShade="FF"/>
          <w:sz w:val="36"/>
          <w:szCs w:val="36"/>
        </w:rPr>
        <w:t xml:space="preserve">Yep </w:t>
      </w:r>
    </w:p>
    <w:p w:rsidRPr="00D819ED" w:rsidR="00D819ED" w:rsidP="00D819ED" w:rsidRDefault="00D819ED" w14:paraId="6CD0656E" w14:textId="2863CC20">
      <w:pPr>
        <w:jc w:val="center"/>
        <w:rPr>
          <w:rStyle w:val="Strong"/>
          <w:rFonts w:ascii="Antenna ExLight" w:hAnsi="Antenna ExLight" w:cs="Arial"/>
          <w:lang w:val="en"/>
        </w:rPr>
      </w:pPr>
      <w:r w:rsidRPr="00D819ED">
        <w:rPr>
          <w:rStyle w:val="Strong"/>
          <w:rFonts w:ascii="Antenna ExLight" w:hAnsi="Antenna ExLight" w:cs="Arial"/>
          <w:lang w:val="en"/>
        </w:rPr>
        <w:t xml:space="preserve">TERMS AND CONDITIONS OF TOWN OF PORT HEDLAND </w:t>
      </w:r>
      <w:r w:rsidR="00A718D9">
        <w:rPr>
          <w:rStyle w:val="Strong"/>
          <w:rFonts w:ascii="Antenna ExLight" w:hAnsi="Antenna ExLight" w:cs="Arial"/>
          <w:lang w:val="en"/>
        </w:rPr>
        <w:t>LOCO LOUNGE</w:t>
      </w:r>
      <w:r w:rsidR="00CF4F2A">
        <w:rPr>
          <w:rStyle w:val="Strong"/>
          <w:rFonts w:ascii="Antenna ExLight" w:hAnsi="Antenna ExLight" w:cs="Arial"/>
          <w:lang w:val="en"/>
        </w:rPr>
        <w:t xml:space="preserve"> </w:t>
      </w:r>
      <w:r w:rsidR="009D3F0E">
        <w:rPr>
          <w:rStyle w:val="Strong"/>
          <w:rFonts w:ascii="Antenna ExLight" w:hAnsi="Antenna ExLight" w:cs="Arial"/>
          <w:lang w:val="en"/>
        </w:rPr>
        <w:t>CULTURE COUNTS SURVEY PRIZE</w:t>
      </w:r>
    </w:p>
    <w:p w:rsidRPr="00D819ED" w:rsidR="00D819ED" w:rsidP="00D819ED" w:rsidRDefault="00D819ED" w14:paraId="11D024D9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1</w:t>
      </w:r>
      <w:r w:rsidRPr="00D819ED">
        <w:rPr>
          <w:rStyle w:val="Strong"/>
          <w:rFonts w:ascii="Antenna ExLight" w:hAnsi="Antenna ExLight" w:cs="Arial"/>
          <w:b w:val="0"/>
          <w:sz w:val="18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The promoter is the Town of Port Hedland (ABN 19 220 085 226) of Civic Centre, 13 McGregor Street, Port Hedland.</w:t>
      </w:r>
    </w:p>
    <w:p w:rsidRPr="00D819ED" w:rsidR="00D819ED" w:rsidP="00D819ED" w:rsidRDefault="00D819ED" w14:paraId="79226448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2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By entering this competition, the entrant accepts these terms and conditions. </w:t>
      </w:r>
    </w:p>
    <w:p w:rsidRPr="00D819ED" w:rsidR="00D819ED" w:rsidP="00D819ED" w:rsidRDefault="00D819ED" w14:paraId="376E1AFD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3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Entry to the competition is free.</w:t>
      </w:r>
    </w:p>
    <w:p w:rsidRPr="00D819ED" w:rsidR="00D819ED" w:rsidP="1FD37E02" w:rsidRDefault="00D819ED" w14:paraId="160E2711" w14:textId="5E51D3FF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4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The competition 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commences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at </w:t>
      </w:r>
      <w:r w:rsidRPr="1FD37E02" w:rsidR="00491DC1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12:</w:t>
      </w:r>
      <w:r w:rsidRPr="1FD37E02" w:rsidR="009D3F0E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00pm AWST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on 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Friday 26 July 2024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and closes at </w:t>
      </w:r>
      <w:r w:rsidRPr="1FD37E02" w:rsidR="00491DC1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12:00pm</w:t>
      </w:r>
      <w:r w:rsidRPr="1FD37E02" w:rsidR="00633884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AWST on 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Wednesday</w:t>
      </w:r>
      <w:r w:rsidRPr="1FD37E02" w:rsidR="002D7047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07</w:t>
      </w:r>
      <w:r w:rsidRPr="1FD37E02" w:rsidR="00491DC1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August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2024.</w:t>
      </w:r>
    </w:p>
    <w:p w:rsidRPr="00D819ED" w:rsidR="00D819ED" w:rsidP="00D819ED" w:rsidRDefault="00D819ED" w14:paraId="37FD71C5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5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To be eligible, entrants:</w:t>
      </w:r>
    </w:p>
    <w:p w:rsidRPr="00D819ED" w:rsidR="00D819ED" w:rsidP="00D819ED" w:rsidRDefault="00D819ED" w14:paraId="11026E0F" w14:textId="77777777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(a)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must be over 18; and</w:t>
      </w:r>
    </w:p>
    <w:p w:rsidRPr="00D819ED" w:rsidR="00D819ED" w:rsidP="00D819ED" w:rsidRDefault="00D819ED" w14:paraId="2544E09C" w14:textId="77777777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(b)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cannot be an employee of the Town, or a member of that employee’s immediate family</w:t>
      </w:r>
      <w:r w:rsidRPr="00D819ED">
        <w:rPr>
          <w:rStyle w:val="EndnoteReference"/>
          <w:rFonts w:ascii="Antenna ExLight" w:hAnsi="Antenna ExLight" w:cs="Arial"/>
          <w:b/>
          <w:bCs/>
          <w:sz w:val="20"/>
          <w:lang w:val="en"/>
        </w:rPr>
        <w:endnoteReference w:id="1"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.</w:t>
      </w:r>
    </w:p>
    <w:p w:rsidRPr="00D819ED" w:rsidR="00D819ED" w:rsidP="1FD37E02" w:rsidRDefault="00D819ED" w14:paraId="5E698C20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6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Entrants may only enter once and any 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additional</w:t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attempts will be disregarded. </w:t>
      </w:r>
    </w:p>
    <w:p w:rsidRPr="00D819ED" w:rsidR="00D819ED" w:rsidP="00D819ED" w:rsidRDefault="00D819ED" w14:paraId="12317E18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7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Entrants agree to have their name, image or competition entry published in association with this contest in both printed and digital publications.</w:t>
      </w:r>
    </w:p>
    <w:p w:rsidRPr="00D819ED" w:rsidR="00D819ED" w:rsidP="00D819ED" w:rsidRDefault="00D819ED" w14:paraId="0FBF29BA" w14:textId="0148B3D1">
      <w:pPr>
        <w:spacing w:after="120" w:line="240" w:lineRule="auto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8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Prize</w:t>
      </w:r>
      <w:r w:rsidR="002D7047">
        <w:rPr>
          <w:rStyle w:val="Strong"/>
          <w:rFonts w:ascii="Antenna ExLight" w:hAnsi="Antenna ExLight" w:cs="Arial"/>
          <w:b w:val="0"/>
          <w:sz w:val="20"/>
          <w:lang w:val="en"/>
        </w:rPr>
        <w:t>s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:</w:t>
      </w:r>
    </w:p>
    <w:p w:rsidRPr="00D819ED" w:rsidR="00D819ED" w:rsidP="1FD37E02" w:rsidRDefault="00D819ED" w14:paraId="33B0713B" w14:textId="0FB5D737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(a)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consists of 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1 </w:t>
      </w:r>
      <w:r w:rsidRPr="1FD37E02" w:rsidR="00491DC1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x double pass</w:t>
      </w:r>
      <w:r w:rsidRPr="1FD37E02" w:rsidR="002D7047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e</w:t>
      </w:r>
      <w:r w:rsidRPr="1FD37E02" w:rsidR="00491DC1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 to </w:t>
      </w:r>
      <w:r w:rsidRPr="1FD37E02" w:rsidR="0007536F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Odyssea’s Tunes on the Turf with Jebediah and DICE on Saturday 17 August 2024</w:t>
      </w:r>
    </w:p>
    <w:p w:rsidRPr="00D819ED" w:rsidR="00D819ED" w:rsidP="00D819ED" w:rsidRDefault="00D819ED" w14:paraId="12F4A1CE" w14:textId="77777777">
      <w:pPr>
        <w:spacing w:after="120" w:line="240" w:lineRule="auto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(b)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is not negotiable or redeemable for cash.</w:t>
      </w:r>
    </w:p>
    <w:p w:rsidRPr="00D819ED" w:rsidR="00D819ED" w:rsidP="00D819ED" w:rsidRDefault="00D819ED" w14:paraId="4DF0063F" w14:textId="47A0DCF0">
      <w:pPr>
        <w:spacing w:after="120" w:line="240" w:lineRule="auto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9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Prize winner</w:t>
      </w:r>
      <w:r w:rsidR="002D7047">
        <w:rPr>
          <w:rStyle w:val="Strong"/>
          <w:rFonts w:ascii="Antenna ExLight" w:hAnsi="Antenna ExLight" w:cs="Arial"/>
          <w:b w:val="0"/>
          <w:sz w:val="20"/>
          <w:lang w:val="en"/>
        </w:rPr>
        <w:t>s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:</w:t>
      </w:r>
    </w:p>
    <w:p w:rsidRPr="00D819ED" w:rsidR="00D819ED" w:rsidP="00D819ED" w:rsidRDefault="009D3F0E" w14:paraId="0C2C7163" w14:textId="1E36C62F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>
        <w:rPr>
          <w:rStyle w:val="Strong"/>
          <w:rFonts w:ascii="Antenna ExLight" w:hAnsi="Antenna ExLight" w:cs="Arial"/>
          <w:b w:val="0"/>
          <w:sz w:val="20"/>
          <w:lang w:val="en"/>
        </w:rPr>
        <w:t>(a)</w:t>
      </w:r>
      <w:r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>
        <w:rPr>
          <w:rStyle w:val="Strong"/>
          <w:rFonts w:ascii="Antenna ExLight" w:hAnsi="Antenna ExLight" w:cs="Arial"/>
          <w:b w:val="0"/>
          <w:sz w:val="20"/>
          <w:lang w:val="en"/>
        </w:rPr>
        <w:t>W</w:t>
      </w:r>
      <w:r w:rsidRPr="00D819ED" w:rsidR="00D819ED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ill be selected at random at </w:t>
      </w:r>
      <w:r w:rsidR="00633884">
        <w:rPr>
          <w:rStyle w:val="Strong"/>
          <w:rFonts w:ascii="Antenna ExLight" w:hAnsi="Antenna ExLight" w:cs="Arial"/>
          <w:b w:val="0"/>
          <w:sz w:val="20"/>
          <w:lang w:val="en"/>
        </w:rPr>
        <w:t>10</w:t>
      </w:r>
      <w:r w:rsidR="00491DC1">
        <w:rPr>
          <w:rStyle w:val="Strong"/>
          <w:rFonts w:ascii="Antenna ExLight" w:hAnsi="Antenna ExLight" w:cs="Arial"/>
          <w:b w:val="0"/>
          <w:sz w:val="20"/>
          <w:lang w:val="en"/>
        </w:rPr>
        <w:t>:</w:t>
      </w:r>
      <w:r w:rsidR="00633884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00am AWST on </w:t>
      </w:r>
      <w:r w:rsidR="0007536F">
        <w:rPr>
          <w:rStyle w:val="Strong"/>
          <w:rFonts w:ascii="Antenna ExLight" w:hAnsi="Antenna ExLight" w:cs="Arial"/>
          <w:b w:val="0"/>
          <w:sz w:val="20"/>
          <w:lang w:val="en"/>
        </w:rPr>
        <w:t>Friday 09</w:t>
      </w:r>
      <w:r w:rsidR="00DB1783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 August 202</w:t>
      </w:r>
      <w:r w:rsidR="0007536F">
        <w:rPr>
          <w:rStyle w:val="Strong"/>
          <w:rFonts w:ascii="Antenna ExLight" w:hAnsi="Antenna ExLight" w:cs="Arial"/>
          <w:b w:val="0"/>
          <w:sz w:val="20"/>
          <w:lang w:val="en"/>
        </w:rPr>
        <w:t>4</w:t>
      </w:r>
      <w:r w:rsidRPr="00D819ED" w:rsidR="00D819ED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 at the </w:t>
      </w:r>
      <w:r w:rsidR="00DB1783">
        <w:rPr>
          <w:rStyle w:val="Strong"/>
          <w:rFonts w:ascii="Antenna ExLight" w:hAnsi="Antenna ExLight" w:cs="Arial"/>
          <w:b w:val="0"/>
          <w:sz w:val="20"/>
          <w:lang w:val="en"/>
        </w:rPr>
        <w:t>JD Hardie Community and Youth Hub</w:t>
      </w:r>
      <w:r w:rsidRPr="00D819ED" w:rsidR="00D819ED">
        <w:rPr>
          <w:rStyle w:val="Strong"/>
          <w:rFonts w:ascii="Antenna ExLight" w:hAnsi="Antenna ExLight" w:cs="Arial"/>
          <w:b w:val="0"/>
          <w:sz w:val="20"/>
          <w:lang w:val="en"/>
        </w:rPr>
        <w:t>;</w:t>
      </w:r>
    </w:p>
    <w:p w:rsidRPr="00D819ED" w:rsidR="00D819ED" w:rsidP="00D819ED" w:rsidRDefault="00D819ED" w14:paraId="200695EB" w14:textId="77777777">
      <w:pPr>
        <w:spacing w:after="120" w:line="240" w:lineRule="auto"/>
        <w:ind w:firstLine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(b)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will be contacted on the contact details the entrant provides;</w:t>
      </w:r>
    </w:p>
    <w:p w:rsidRPr="00D819ED" w:rsidR="00D819ED" w:rsidP="00D819ED" w:rsidRDefault="00D819ED" w14:paraId="37B21FA1" w14:textId="186F09B5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sz w:val="20"/>
          <w:lang w:val="en"/>
        </w:rPr>
      </w:pP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>(c)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ab/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must attend the </w:t>
      </w:r>
      <w:r w:rsidR="00491DC1">
        <w:rPr>
          <w:rStyle w:val="Strong"/>
          <w:rFonts w:ascii="Antenna ExLight" w:hAnsi="Antenna ExLight" w:cs="Arial"/>
          <w:b w:val="0"/>
          <w:sz w:val="20"/>
          <w:lang w:val="en"/>
        </w:rPr>
        <w:t>the</w:t>
      </w:r>
      <w:r w:rsidR="00DB1783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 JD Hardie Community and Youth Hub</w:t>
      </w:r>
      <w:r w:rsidRPr="00D819ED">
        <w:rPr>
          <w:rStyle w:val="Strong"/>
          <w:rFonts w:ascii="Antenna ExLight" w:hAnsi="Antenna ExLight" w:cs="Arial"/>
          <w:b w:val="0"/>
          <w:sz w:val="20"/>
          <w:lang w:val="en"/>
        </w:rPr>
        <w:t xml:space="preserve"> to redeem their prize;</w:t>
      </w:r>
    </w:p>
    <w:p w:rsidRPr="00D819ED" w:rsidR="00D819ED" w:rsidP="1FD37E02" w:rsidRDefault="00D819ED" w14:paraId="4774335D" w14:textId="77777777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(d)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no proxies will be accepted and proof of identity may be required; and</w:t>
      </w:r>
    </w:p>
    <w:p w:rsidRPr="00D819ED" w:rsidR="00D819ED" w:rsidP="1FD37E02" w:rsidRDefault="00D819ED" w14:paraId="4FE34263" w14:textId="77777777">
      <w:pPr>
        <w:spacing w:after="120" w:line="240" w:lineRule="auto"/>
        <w:ind w:left="144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(e)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if the Promoter cannot locate a prize winner and/or the prize winner does not collect their prize within 14 days (or as otherwise agreed) of the previous draw, the Town will conduct a redraw as soon as practicable in accordance with these terms and conditions.</w:t>
      </w:r>
    </w:p>
    <w:p w:rsidRPr="00D819ED" w:rsidR="00D819ED" w:rsidP="1FD37E02" w:rsidRDefault="00D819ED" w14:paraId="5C76B45E" w14:textId="77777777">
      <w:pPr>
        <w:spacing w:after="120" w:line="240" w:lineRule="auto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10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The Town’s decision regarding the prize winner is final.</w:t>
      </w:r>
    </w:p>
    <w:p w:rsidRPr="00D819ED" w:rsidR="00D819ED" w:rsidP="1FD37E02" w:rsidRDefault="00D819ED" w14:paraId="50F26346" w14:textId="77777777">
      <w:pPr>
        <w:spacing w:after="120" w:line="240" w:lineRule="auto"/>
        <w:ind w:left="720" w:hanging="720"/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11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The Town is not liable for any loss or damage whatsoever, or for any personal injury suffered or sustained, as a result of entering this competition or using any of the prizes. </w:t>
      </w:r>
    </w:p>
    <w:p w:rsidRPr="009D3F0E" w:rsidR="00162F30" w:rsidP="1FD37E02" w:rsidRDefault="00D819ED" w14:paraId="7DD74832" w14:textId="77777777">
      <w:pPr>
        <w:spacing w:after="120" w:line="240" w:lineRule="auto"/>
        <w:ind w:left="720" w:hanging="720"/>
        <w:rPr>
          <w:rFonts w:ascii="Antenna ExLight" w:hAnsi="Antenna ExLight" w:cs="Arial"/>
          <w:sz w:val="20"/>
          <w:szCs w:val="20"/>
          <w:lang w:val="en-US"/>
        </w:rPr>
      </w:pP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>12</w:t>
      </w:r>
      <w:r>
        <w:tab/>
      </w:r>
      <w:r w:rsidRPr="1FD37E02" w:rsidR="00D819ED">
        <w:rPr>
          <w:rStyle w:val="Strong"/>
          <w:rFonts w:ascii="Antenna ExLight" w:hAnsi="Antenna ExLight" w:cs="Arial"/>
          <w:b w:val="0"/>
          <w:bCs w:val="0"/>
          <w:sz w:val="20"/>
          <w:szCs w:val="20"/>
          <w:lang w:val="en-US"/>
        </w:rPr>
        <w:t xml:space="preserve">Personal information provided for the purpose of entering this competition will be collected, used and disclosed in accordance with the relevant privacy laws. </w:t>
      </w:r>
    </w:p>
    <w:sectPr w:rsidRPr="009D3F0E" w:rsidR="00162F30" w:rsidSect="00504380">
      <w:type w:val="continuous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D63" w:rsidP="00EA1D63" w:rsidRDefault="00EA1D63" w14:paraId="4E013BAA" w14:textId="77777777">
      <w:pPr>
        <w:spacing w:after="0" w:line="240" w:lineRule="auto"/>
      </w:pPr>
      <w:r>
        <w:separator/>
      </w:r>
    </w:p>
  </w:endnote>
  <w:endnote w:type="continuationSeparator" w:id="0">
    <w:p w:rsidR="00EA1D63" w:rsidP="00EA1D63" w:rsidRDefault="00EA1D63" w14:paraId="55B17033" w14:textId="77777777">
      <w:pPr>
        <w:spacing w:after="0" w:line="240" w:lineRule="auto"/>
      </w:pPr>
      <w:r>
        <w:continuationSeparator/>
      </w:r>
    </w:p>
  </w:endnote>
  <w:endnote w:id="1">
    <w:p w:rsidRPr="00D12ABF" w:rsidR="00D819ED" w:rsidP="00D819ED" w:rsidRDefault="00D819ED" w14:paraId="0A658657" w14:textId="7777777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Immediate family means mother, father, daughter, son, brother, sister, husband, wife or defacto husband or wife living at the same residential address as the employee.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enna ExLigh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ntenna Regular">
    <w:panose1 w:val="02000503000000020004"/>
    <w:charset w:val="00"/>
    <w:family w:val="modern"/>
    <w:notTrueType/>
    <w:pitch w:val="variable"/>
    <w:sig w:usb0="00000003" w:usb1="00000000" w:usb2="00000000" w:usb3="00000000" w:csb0="00000001" w:csb1="00000000"/>
  </w:font>
  <w:font w:name="Antenna Light">
    <w:panose1 w:val="0200050300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12185"/>
      <w:docPartObj>
        <w:docPartGallery w:val="Page Numbers (Bottom of Page)"/>
        <w:docPartUnique/>
      </w:docPartObj>
    </w:sdtPr>
    <w:sdtEndPr>
      <w:rPr>
        <w:rFonts w:ascii="Antenna Light" w:hAnsi="Antenna Light"/>
        <w:noProof/>
        <w:color w:val="002838"/>
        <w:sz w:val="18"/>
        <w:szCs w:val="18"/>
      </w:rPr>
    </w:sdtEndPr>
    <w:sdtContent>
      <w:p w:rsidRPr="00EA1D63" w:rsidR="00EA1D63" w:rsidRDefault="00D819ED" w14:paraId="0C671AAA" w14:textId="77777777">
        <w:pPr>
          <w:pStyle w:val="Footer"/>
          <w:jc w:val="right"/>
          <w:rPr>
            <w:rFonts w:ascii="Antenna Light" w:hAnsi="Antenna Light"/>
            <w:color w:val="002838"/>
            <w:sz w:val="18"/>
          </w:rPr>
        </w:pPr>
        <w:r>
          <w:rPr>
            <w:rFonts w:ascii="Antenna Light" w:hAnsi="Antenna Light"/>
            <w:color w:val="002838"/>
            <w:sz w:val="18"/>
          </w:rPr>
          <w:t>Terms and Conditions</w:t>
        </w:r>
        <w:r w:rsidRPr="00EA1D63" w:rsidR="00EA1D63">
          <w:rPr>
            <w:rFonts w:ascii="Antenna Light" w:hAnsi="Antenna Light"/>
            <w:color w:val="002838"/>
            <w:sz w:val="18"/>
          </w:rPr>
          <w:t xml:space="preserve"> | Page </w:t>
        </w:r>
        <w:r w:rsidRPr="00EA1D63" w:rsidR="00EA1D63">
          <w:rPr>
            <w:rFonts w:ascii="Antenna Light" w:hAnsi="Antenna Light"/>
            <w:color w:val="002838"/>
            <w:sz w:val="18"/>
          </w:rPr>
          <w:fldChar w:fldCharType="begin"/>
        </w:r>
        <w:r w:rsidRPr="00EA1D63" w:rsidR="00EA1D63">
          <w:rPr>
            <w:rFonts w:ascii="Antenna Light" w:hAnsi="Antenna Light"/>
            <w:color w:val="002838"/>
            <w:sz w:val="18"/>
          </w:rPr>
          <w:instrText xml:space="preserve"> PAGE   \* MERGEFORMAT </w:instrText>
        </w:r>
        <w:r w:rsidRPr="00EA1D63" w:rsidR="00EA1D63">
          <w:rPr>
            <w:rFonts w:ascii="Antenna Light" w:hAnsi="Antenna Light"/>
            <w:color w:val="002838"/>
            <w:sz w:val="18"/>
          </w:rPr>
          <w:fldChar w:fldCharType="separate"/>
        </w:r>
        <w:r w:rsidR="00DB1783">
          <w:rPr>
            <w:rFonts w:ascii="Antenna Light" w:hAnsi="Antenna Light"/>
            <w:noProof/>
            <w:color w:val="002838"/>
            <w:sz w:val="18"/>
          </w:rPr>
          <w:t>1</w:t>
        </w:r>
        <w:r w:rsidRPr="00EA1D63" w:rsidR="00EA1D63">
          <w:rPr>
            <w:rFonts w:ascii="Antenna Light" w:hAnsi="Antenna Light"/>
            <w:noProof/>
            <w:color w:val="002838"/>
            <w:sz w:val="18"/>
          </w:rPr>
          <w:fldChar w:fldCharType="end"/>
        </w:r>
      </w:p>
    </w:sdtContent>
  </w:sdt>
  <w:p w:rsidR="00EA1D63" w:rsidRDefault="00EA1D63" w14:paraId="6A76AD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D63" w:rsidP="00EA1D63" w:rsidRDefault="00EA1D63" w14:paraId="46F9A937" w14:textId="77777777">
      <w:pPr>
        <w:spacing w:after="0" w:line="240" w:lineRule="auto"/>
      </w:pPr>
      <w:r>
        <w:separator/>
      </w:r>
    </w:p>
  </w:footnote>
  <w:footnote w:type="continuationSeparator" w:id="0">
    <w:p w:rsidR="00EA1D63" w:rsidP="00EA1D63" w:rsidRDefault="00EA1D63" w14:paraId="34442A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62F30" w:rsidRDefault="00162F30" w14:paraId="56F37EC8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432DD16" wp14:editId="2E583E94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555537" cy="16192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IMAG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37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2F30" w:rsidRDefault="00D819ED" w14:paraId="5653A070" w14:textId="77777777">
    <w:pPr>
      <w:pStyle w:val="Header"/>
      <w:rPr>
        <w:rFonts w:ascii="Antenna Regular" w:hAnsi="Antenna Regular"/>
        <w:color w:val="FFFFFF" w:themeColor="background1"/>
        <w:sz w:val="44"/>
      </w:rPr>
    </w:pPr>
    <w:r>
      <w:rPr>
        <w:rFonts w:ascii="Antenna Regular" w:hAnsi="Antenna Regular"/>
        <w:color w:val="FFFFFF" w:themeColor="background1"/>
        <w:sz w:val="44"/>
      </w:rPr>
      <w:t xml:space="preserve">Terms and conditions </w:t>
    </w:r>
  </w:p>
  <w:p w:rsidRPr="00162F30" w:rsidR="00162F30" w:rsidRDefault="00162F30" w14:paraId="613EC419" w14:textId="77777777">
    <w:pPr>
      <w:pStyle w:val="Header"/>
      <w:rPr>
        <w:rFonts w:ascii="Antenna Regular" w:hAnsi="Antenna Regular"/>
        <w:color w:val="FFFFFF" w:themeColor="background1"/>
        <w:sz w:val="44"/>
      </w:rPr>
    </w:pPr>
  </w:p>
  <w:p w:rsidR="00162F30" w:rsidRDefault="00162F30" w14:paraId="3FF5E400" w14:textId="77777777">
    <w:pPr>
      <w:pStyle w:val="Header"/>
    </w:pPr>
  </w:p>
  <w:p w:rsidR="00FE63E0" w:rsidRDefault="00FE63E0" w14:paraId="5738A3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5262"/>
    <w:multiLevelType w:val="hybridMultilevel"/>
    <w:tmpl w:val="74F67C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0662"/>
    <w:multiLevelType w:val="hybridMultilevel"/>
    <w:tmpl w:val="31141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9"/>
    <w:rsid w:val="0007536F"/>
    <w:rsid w:val="000F4A91"/>
    <w:rsid w:val="00162F30"/>
    <w:rsid w:val="002D7047"/>
    <w:rsid w:val="00315281"/>
    <w:rsid w:val="00491DC1"/>
    <w:rsid w:val="00504380"/>
    <w:rsid w:val="00633884"/>
    <w:rsid w:val="009D3F0E"/>
    <w:rsid w:val="00A718D9"/>
    <w:rsid w:val="00BA1AA9"/>
    <w:rsid w:val="00CF4F2A"/>
    <w:rsid w:val="00D819ED"/>
    <w:rsid w:val="00DB1783"/>
    <w:rsid w:val="00DE2012"/>
    <w:rsid w:val="00EA1D63"/>
    <w:rsid w:val="00EE50FF"/>
    <w:rsid w:val="00F11346"/>
    <w:rsid w:val="00FE63E0"/>
    <w:rsid w:val="1FD37E02"/>
    <w:rsid w:val="64188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A0B3F6"/>
  <w15:chartTrackingRefBased/>
  <w15:docId w15:val="{EFA1832A-8EE0-4536-AC8C-0CA3F99DA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D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1D63"/>
  </w:style>
  <w:style w:type="paragraph" w:styleId="Footer">
    <w:name w:val="footer"/>
    <w:basedOn w:val="Normal"/>
    <w:link w:val="FooterChar"/>
    <w:uiPriority w:val="99"/>
    <w:unhideWhenUsed/>
    <w:rsid w:val="00EA1D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1D63"/>
  </w:style>
  <w:style w:type="character" w:styleId="Hyperlink">
    <w:name w:val="Hyperlink"/>
    <w:basedOn w:val="DefaultParagraphFont"/>
    <w:uiPriority w:val="99"/>
    <w:unhideWhenUsed/>
    <w:rsid w:val="00162F3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819E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19ED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819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1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Town of Port Hedland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Madeline Rhodes</dc:creator>
  <keywords/>
  <dc:description/>
  <lastModifiedBy>Lane Wood</lastModifiedBy>
  <revision>3</revision>
  <dcterms:created xsi:type="dcterms:W3CDTF">2024-07-26T07:30:00.0000000Z</dcterms:created>
  <dcterms:modified xsi:type="dcterms:W3CDTF">2024-07-26T07:35:45.5395846Z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K6E6A4F80</vt:lpwstr>
  </property>
</Properties>
</file>